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hd w:val="clear" w:color="auto" w:fill="FFFFFF"/>
        <w:spacing w:line="450" w:lineRule="atLeas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w w:val="9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w w:val="90"/>
          <w:kern w:val="0"/>
          <w:sz w:val="44"/>
          <w:szCs w:val="44"/>
        </w:rPr>
        <w:t>2021年化妆品经营使用环节专项整治工作统计表</w:t>
      </w:r>
    </w:p>
    <w:p>
      <w:pPr>
        <w:widowControl/>
        <w:shd w:val="clear" w:color="auto" w:fill="FFFFFF"/>
        <w:spacing w:line="450" w:lineRule="atLeast"/>
        <w:rPr>
          <w:rFonts w:hint="eastAsia" w:ascii="仿宋" w:hAnsi="仿宋" w:eastAsia="仿宋" w:cs="宋体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spacing w:line="450" w:lineRule="atLeast"/>
        <w:rPr>
          <w:rFonts w:hint="eastAsia" w:ascii="仿宋_GB2312" w:hAnsi="仿宋_GB2312" w:eastAsia="仿宋_GB2312" w:cs="仿宋_GB2312"/>
          <w:color w:val="000000"/>
          <w:kern w:val="0"/>
          <w:sz w:val="24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填报单位（盖章）：      填报时间：   年   月  日</w:t>
      </w:r>
    </w:p>
    <w:tbl>
      <w:tblPr>
        <w:tblW w:w="8445" w:type="dxa"/>
        <w:tblInd w:w="-8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49"/>
        <w:gridCol w:w="1890"/>
        <w:gridCol w:w="1606"/>
      </w:tblGrid>
      <w:tr>
        <w:trPr>
          <w:trHeight w:val="879" w:hRule="atLeast"/>
        </w:trPr>
        <w:tc>
          <w:tcPr>
            <w:tcW w:w="49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bottom"/>
          </w:tcPr>
          <w:p>
            <w:pPr>
              <w:widowControl/>
              <w:spacing w:line="495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</w:rPr>
              <w:t>监督执法情况</w:t>
            </w:r>
          </w:p>
        </w:tc>
        <w:tc>
          <w:tcPr>
            <w:tcW w:w="18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bottom"/>
          </w:tcPr>
          <w:p>
            <w:pPr>
              <w:widowControl/>
              <w:spacing w:line="495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</w:rPr>
              <w:t>数 量</w:t>
            </w:r>
          </w:p>
        </w:tc>
        <w:tc>
          <w:tcPr>
            <w:tcW w:w="160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bottom"/>
          </w:tcPr>
          <w:p>
            <w:pPr>
              <w:widowControl/>
              <w:spacing w:line="495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</w:rPr>
              <w:t>单 位</w:t>
            </w:r>
          </w:p>
        </w:tc>
      </w:tr>
      <w:tr>
        <w:trPr>
          <w:trHeight w:val="774" w:hRule="atLeast"/>
        </w:trPr>
        <w:tc>
          <w:tcPr>
            <w:tcW w:w="494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495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9"/>
                <w:szCs w:val="29"/>
              </w:rPr>
              <w:t>化妆品经营企业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bottom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495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家</w:t>
            </w:r>
          </w:p>
        </w:tc>
      </w:tr>
      <w:tr>
        <w:trPr>
          <w:trHeight w:val="774" w:hRule="atLeast"/>
        </w:trPr>
        <w:tc>
          <w:tcPr>
            <w:tcW w:w="494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495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9"/>
                <w:szCs w:val="29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9"/>
                <w:szCs w:val="29"/>
              </w:rPr>
              <w:t>检查化妆品经营企业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bottom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495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家</w:t>
            </w:r>
          </w:p>
        </w:tc>
      </w:tr>
      <w:tr>
        <w:trPr>
          <w:trHeight w:val="834" w:hRule="atLeast"/>
        </w:trPr>
        <w:tc>
          <w:tcPr>
            <w:tcW w:w="494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495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9"/>
                <w:szCs w:val="29"/>
              </w:rPr>
              <w:t>化妆品使用企业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bottom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495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家</w:t>
            </w:r>
          </w:p>
        </w:tc>
      </w:tr>
      <w:tr>
        <w:trPr>
          <w:trHeight w:val="714" w:hRule="atLeast"/>
        </w:trPr>
        <w:tc>
          <w:tcPr>
            <w:tcW w:w="494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495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9"/>
                <w:szCs w:val="29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9"/>
                <w:szCs w:val="29"/>
              </w:rPr>
              <w:t>检查化妆品使用企业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bottom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495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家</w:t>
            </w:r>
          </w:p>
        </w:tc>
      </w:tr>
      <w:tr>
        <w:trPr>
          <w:trHeight w:val="729" w:hRule="atLeast"/>
        </w:trPr>
        <w:tc>
          <w:tcPr>
            <w:tcW w:w="494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495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9"/>
                <w:szCs w:val="29"/>
              </w:rPr>
              <w:t>印发宣传资料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bottom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495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份</w:t>
            </w:r>
          </w:p>
        </w:tc>
      </w:tr>
      <w:tr>
        <w:trPr>
          <w:trHeight w:val="699" w:hRule="atLeast"/>
        </w:trPr>
        <w:tc>
          <w:tcPr>
            <w:tcW w:w="494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495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9"/>
                <w:szCs w:val="29"/>
              </w:rPr>
              <w:t>限期整改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bottom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495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家</w:t>
            </w:r>
          </w:p>
        </w:tc>
      </w:tr>
      <w:tr>
        <w:trPr>
          <w:trHeight w:val="804" w:hRule="atLeast"/>
        </w:trPr>
        <w:tc>
          <w:tcPr>
            <w:tcW w:w="494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495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9"/>
                <w:szCs w:val="29"/>
              </w:rPr>
              <w:t>查扣化妆品数量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bottom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495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盒（瓶）</w:t>
            </w:r>
          </w:p>
        </w:tc>
      </w:tr>
      <w:tr>
        <w:trPr>
          <w:trHeight w:val="1218" w:hRule="atLeast"/>
        </w:trPr>
        <w:tc>
          <w:tcPr>
            <w:tcW w:w="494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495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9"/>
                <w:szCs w:val="29"/>
              </w:rPr>
              <w:t>查扣化妆品货值</w:t>
            </w:r>
          </w:p>
          <w:p>
            <w:pPr>
              <w:widowControl/>
              <w:spacing w:line="495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9"/>
                <w:szCs w:val="29"/>
              </w:rPr>
              <w:t>（没有具体价格按照服务费用计算）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bottom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495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万元</w:t>
            </w:r>
          </w:p>
        </w:tc>
      </w:tr>
      <w:tr>
        <w:trPr>
          <w:trHeight w:val="759" w:hRule="atLeast"/>
        </w:trPr>
        <w:tc>
          <w:tcPr>
            <w:tcW w:w="494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495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9"/>
                <w:szCs w:val="29"/>
              </w:rPr>
              <w:t>责令停业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bottom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495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家</w:t>
            </w:r>
          </w:p>
        </w:tc>
      </w:tr>
      <w:tr>
        <w:trPr>
          <w:trHeight w:val="834" w:hRule="atLeast"/>
        </w:trPr>
        <w:tc>
          <w:tcPr>
            <w:tcW w:w="494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495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9"/>
                <w:szCs w:val="29"/>
              </w:rPr>
              <w:t>立案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bottom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495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起</w:t>
            </w:r>
          </w:p>
        </w:tc>
      </w:tr>
      <w:tr>
        <w:trPr>
          <w:trHeight w:val="864" w:hRule="atLeast"/>
        </w:trPr>
        <w:tc>
          <w:tcPr>
            <w:tcW w:w="494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495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9"/>
                <w:szCs w:val="29"/>
              </w:rPr>
              <w:t>罚款金额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bottom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495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万元</w:t>
            </w:r>
          </w:p>
        </w:tc>
      </w:tr>
    </w:tbl>
    <w:p>
      <w:pPr>
        <w:widowControl/>
        <w:shd w:val="clear" w:color="auto" w:fill="FFFFFF"/>
        <w:spacing w:line="495" w:lineRule="atLeast"/>
        <w:ind w:firstLine="285"/>
        <w:rPr>
          <w:rFonts w:ascii="宋体" w:hAnsi="宋体" w:eastAsia="宋体" w:cs="宋体"/>
          <w:sz w:val="18"/>
          <w:szCs w:val="1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9"/>
          <w:szCs w:val="29"/>
        </w:rPr>
        <w:t>负责人：                                填报人：</w:t>
      </w:r>
      <w:bookmarkStart w:id="0" w:name="_GoBack"/>
      <w:bookmarkEnd w:id="0"/>
    </w:p>
    <w:sectPr>
      <w:headerReference r:id="rId4" w:type="default"/>
      <w:footerReference r:id="rId6" w:type="default"/>
      <w:headerReference r:id="rId5" w:type="even"/>
      <w:footerReference r:id="rId7" w:type="even"/>
      <w:pgSz w:w="11906" w:h="16838"/>
      <w:pgMar w:top="2098" w:right="1531" w:bottom="1300" w:left="1531" w:header="851" w:footer="1587" w:gutter="0"/>
      <w:paperSrc w:first="0" w:oth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pgNumType w:fmt="numberInDash"/>
      <w:cols w:space="720" w:num="1"/>
      <w:docGrid w:type="lines" w:linePitch="31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auto"/>
    <w:pitch w:val="default"/>
    <w:sig w:usb0="E4002EFF" w:usb1="C000247B" w:usb2="00000009" w:usb3="00000000" w:csb0="000001FF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Arial Unicode MS">
    <w:altName w:val="宋体"/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inherit">
    <w:altName w:val="hakuyoxingshu7000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大标宋简体">
    <w:altName w:val="宋体"/>
    <w:panose1 w:val="02010601030101010101"/>
    <w:charset w:val="86"/>
    <w:family w:val="auto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方正仿宋简体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N C Schbk Roma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ingFang SC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寰蒋闆呴粦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Helvetica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瀹嬩綋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方正舒体">
    <w:altName w:val="宋体"/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altName w:val="微软雅黑"/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altName w:val="宋体"/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Noto Sans CJK SC">
    <w:altName w:val="宋体"/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AR PL UKai CN">
    <w:altName w:val="宋体"/>
    <w:panose1 w:val="02000503000000000000"/>
    <w:charset w:val="86"/>
    <w:family w:val="auto"/>
    <w:pitch w:val="default"/>
    <w:sig w:usb0="A00002FF" w:usb1="3ACFFDFF" w:usb2="00000036" w:usb3="00000000" w:csb0="2016009F" w:csb1="DFD70000"/>
  </w:font>
  <w:font w:name="DejaVu Sans">
    <w:altName w:val="Segoe Print"/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����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文星标宋">
    <w:altName w:val="微软雅黑"/>
    <w:panose1 w:val="02010604000101010101"/>
    <w:charset w:val="86"/>
    <w:family w:val="auto"/>
    <w:pitch w:val="default"/>
    <w:sig w:usb0="00000003" w:usb1="080E0000" w:usb2="0000001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w:pict>
        <v:shape id="文本框1" o:spid="_x0000_s1025" type="#_x0000_t202" style="position:absolute;left:0;margin-top:0pt;height:144pt;width:144pt;mso-position-horizontal:outside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w:pict>
        <v:shape id="文本框2" o:spid="_x0000_s1026" type="#_x0000_t202" style="position:absolute;left:0;margin-top:0pt;height:18.15pt;width:35pt;mso-position-horizontal:outside;mso-position-horizontal-relative:margin;mso-wrap-style:none;rotation:0f;z-index:251659264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- 2 -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paragraph" w:styleId="2">
    <w:name w:val="Plain Text"/>
    <w:basedOn w:val="1"/>
    <w:uiPriority w:val="0"/>
    <w:rPr>
      <w:rFonts w:ascii="宋体" w:hAnsi="Courier New" w:eastAsia="宋体" w:cs="Courier New"/>
      <w:szCs w:val="21"/>
    </w:rPr>
  </w:style>
  <w:style w:type="paragraph" w:styleId="3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4"/>
    </w:rPr>
  </w:style>
  <w:style w:type="character" w:styleId="7">
    <w:name w:val="page number"/>
    <w:basedOn w:val="6"/>
    <w:uiPriority w:val="0"/>
    <w:rPr/>
  </w:style>
  <w:style w:type="character" w:styleId="8">
    <w:name w:val="Hyperlink"/>
    <w:basedOn w:val="6"/>
    <w:unhideWhenUsed/>
    <w:uiPriority w:val="99"/>
    <w:rPr>
      <w:color w:val="0563C1"/>
      <w:u w:val="single"/>
    </w:rPr>
  </w:style>
  <w:style w:type="paragraph" w:customStyle="1" w:styleId="9">
    <w:name w:val="正文文本 (3)"/>
    <w:basedOn w:val="1"/>
    <w:qFormat/>
    <w:uiPriority w:val="0"/>
    <w:pPr>
      <w:widowControl w:val="0"/>
      <w:shd w:val="clear" w:color="auto" w:fill="FFFFFF"/>
      <w:spacing w:line="590" w:lineRule="exact"/>
      <w:ind w:firstLine="660"/>
    </w:pPr>
    <w:rPr>
      <w:rFonts w:ascii="黑体" w:hAnsi="黑体" w:eastAsia="黑体" w:cs="黑体"/>
      <w:sz w:val="32"/>
      <w:szCs w:val="32"/>
      <w:u w:val="none"/>
      <w:lang w:val="zh-CN" w:eastAsia="zh-CN" w:bidi="zh-CN"/>
    </w:rPr>
  </w:style>
  <w:style w:type="paragraph" w:customStyle="1" w:styleId="10">
    <w:name w:val="其他"/>
    <w:basedOn w:val="1"/>
    <w:qFormat/>
    <w:uiPriority w:val="0"/>
    <w:pPr>
      <w:widowControl w:val="0"/>
      <w:shd w:val="clear" w:color="auto" w:fill="FFFFFF"/>
      <w:spacing w:line="391" w:lineRule="auto"/>
      <w:ind w:firstLine="400"/>
    </w:pPr>
    <w:rPr>
      <w:rFonts w:ascii="MingLiU" w:hAnsi="MingLiU" w:eastAsia="MingLiU" w:cs="MingLiU"/>
      <w:sz w:val="30"/>
      <w:szCs w:val="30"/>
      <w:u w:val="none"/>
      <w:lang w:val="zh-CN" w:eastAsia="zh-CN" w:bidi="zh-CN"/>
    </w:rPr>
  </w:style>
  <w:style w:type="paragraph" w:customStyle="1" w:styleId="11">
    <w:name w:val="正文文本1"/>
    <w:basedOn w:val="1"/>
    <w:qFormat/>
    <w:uiPriority w:val="0"/>
    <w:pPr>
      <w:widowControl w:val="0"/>
      <w:shd w:val="clear" w:color="auto" w:fill="FFFFFF"/>
      <w:spacing w:line="391" w:lineRule="auto"/>
      <w:ind w:firstLine="400"/>
    </w:pPr>
    <w:rPr>
      <w:rFonts w:ascii="MingLiU" w:hAnsi="MingLiU" w:eastAsia="MingLiU" w:cs="MingLiU"/>
      <w:sz w:val="30"/>
      <w:szCs w:val="30"/>
      <w:u w:val="none"/>
      <w:lang w:val="zh-CN" w:eastAsia="zh-CN" w:bidi="zh-CN"/>
    </w:rPr>
  </w:style>
  <w:style w:type="character" w:customStyle="1" w:styleId="12">
    <w:name w:val="页眉 Char Char"/>
    <w:basedOn w:val="6"/>
    <w:link w:val="4"/>
    <w:uiPriority w:val="0"/>
    <w:rPr>
      <w:kern w:val="2"/>
      <w:sz w:val="18"/>
      <w:szCs w:val="18"/>
    </w:rPr>
  </w:style>
  <w:style w:type="character" w:customStyle="1" w:styleId="13">
    <w:name w:val="页脚 Char Char"/>
    <w:basedOn w:val="6"/>
    <w:link w:val="3"/>
    <w:uiPriority w:val="0"/>
    <w:rPr>
      <w:kern w:val="2"/>
      <w:sz w:val="18"/>
      <w:szCs w:val="18"/>
    </w:rPr>
  </w:style>
  <w:style w:type="character" w:customStyle="1" w:styleId="14">
    <w:name w:val="font4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5">
    <w:name w:val="font21"/>
    <w:basedOn w:val="6"/>
    <w:uiPriority w:val="0"/>
    <w:rPr>
      <w:rFonts w:hint="eastAsia" w:ascii="宋体" w:hAnsi="宋体" w:eastAsia="宋体" w:cs="宋体"/>
      <w:color w:val="FF0000"/>
      <w:sz w:val="21"/>
      <w:szCs w:val="21"/>
      <w:u w:val="none"/>
    </w:rPr>
  </w:style>
  <w:style w:type="character" w:customStyle="1" w:styleId="16">
    <w:name w:val="font0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7">
    <w:name w:val="font1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  <w:vertAlign w:val="subscript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376</Words>
  <Characters>2145</Characters>
  <Lines>17</Lines>
  <Paragraphs>5</Paragraphs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2021-01-25T02:00:00Z</dcterms:created>
  <dc:creator>Administrator</dc:creator>
  <cp:lastModifiedBy>Administrator</cp:lastModifiedBy>
  <cp:lastPrinted>2021-03-09T01:27:00Z</cp:lastPrinted>
  <dcterms:modified xsi:type="dcterms:W3CDTF">2021-12-30T07:14:04Z</dcterms:modified>
  <dc:title>焦市监〔2021〕21号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