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15" w:rsidRDefault="00B73DC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关于征集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2022-2023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年度焦作市知识产权人才培训计划的通知</w:t>
      </w:r>
    </w:p>
    <w:p w:rsidR="00324D15" w:rsidRDefault="00324D15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24D15" w:rsidRDefault="00B73DC2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各县（市、区）市场监督管理局（知识产权局）、城乡一体化示范区分局，</w:t>
      </w:r>
      <w:r>
        <w:rPr>
          <w:rFonts w:ascii="仿宋_GB2312" w:eastAsia="仿宋_GB2312" w:hAnsi="仿宋_GB2312" w:cs="仿宋_GB2312" w:hint="eastAsia"/>
          <w:sz w:val="32"/>
          <w:szCs w:val="32"/>
        </w:rPr>
        <w:t>大专院校，科研院所，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相关企事业单位：</w:t>
      </w:r>
    </w:p>
    <w:p w:rsidR="00324D15" w:rsidRDefault="00B73DC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为贯彻落实焦作市关于知识产权人才培养的战略目标，大力开展知识产权人才培训，加快培养焦作市各类知识产权人才，为知识产权试点城市创建工作奠定坚实的人才基础，现特向你们征集</w:t>
      </w:r>
      <w:r>
        <w:rPr>
          <w:rFonts w:ascii="仿宋_GB2312" w:eastAsia="仿宋_GB2312" w:hAnsi="仿宋_GB2312" w:cs="仿宋_GB2312" w:hint="eastAsia"/>
          <w:sz w:val="32"/>
          <w:szCs w:val="32"/>
        </w:rPr>
        <w:t>2022-2023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年度的知识产权人才培训计划，届时我局将提供必要的师资支持。请</w:t>
      </w:r>
      <w:r>
        <w:rPr>
          <w:rFonts w:ascii="仿宋_GB2312" w:eastAsia="仿宋_GB2312" w:hAnsi="仿宋_GB2312" w:cs="仿宋_GB2312" w:hint="eastAsia"/>
          <w:sz w:val="32"/>
          <w:szCs w:val="32"/>
        </w:rPr>
        <w:t>知识产权管理部门组织辖区内企事业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单位填写《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年焦作市知识产权人才培训计划表》（见附件），于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日下班前将电子版及纸质材料报送至焦作市知识产权维权保护中心。</w:t>
      </w:r>
    </w:p>
    <w:p w:rsidR="00324D15" w:rsidRDefault="00B73DC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联系人：李妍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刘瀚华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3569873</w:t>
      </w:r>
    </w:p>
    <w:p w:rsidR="00324D15" w:rsidRDefault="00B73DC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电子邮箱：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:jzzscq@126.com</w:t>
      </w:r>
    </w:p>
    <w:p w:rsidR="00324D15" w:rsidRDefault="00324D1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24D15" w:rsidRDefault="00B73DC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2022-2023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年度焦作市知识产权人才培训计划表</w:t>
      </w:r>
    </w:p>
    <w:p w:rsidR="00324D15" w:rsidRDefault="00324D1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24D15" w:rsidRDefault="00324D1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24D15" w:rsidRDefault="00324D15" w:rsidP="00233955">
      <w:pPr>
        <w:pStyle w:val="a0"/>
        <w:ind w:firstLine="320"/>
        <w:rPr>
          <w:rFonts w:hint="default"/>
        </w:rPr>
      </w:pPr>
    </w:p>
    <w:p w:rsidR="00324D15" w:rsidRDefault="00B73DC2" w:rsidP="00233955">
      <w:pPr>
        <w:spacing w:line="600" w:lineRule="exact"/>
        <w:ind w:firstLineChars="200" w:firstLine="640"/>
        <w:jc w:val="center"/>
        <w:rPr>
          <w:rFonts w:ascii="CESI仿宋-GB2312" w:eastAsia="CESI仿宋-GB2312" w:hAnsi="CESI仿宋-GB2312" w:cs="CESI仿宋-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324D15" w:rsidRDefault="00324D15">
      <w:pPr>
        <w:jc w:val="left"/>
        <w:rPr>
          <w:rFonts w:ascii="Times New Roman" w:eastAsia="方正黑体_GBK" w:hAnsi="Times New Roman"/>
          <w:sz w:val="32"/>
          <w:szCs w:val="32"/>
        </w:rPr>
        <w:sectPr w:rsidR="00324D15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2098" w:right="1474" w:bottom="1984" w:left="1587" w:header="851" w:footer="1587" w:gutter="0"/>
          <w:pgNumType w:fmt="numberInDash"/>
          <w:cols w:space="0"/>
          <w:docGrid w:type="lines" w:linePitch="318"/>
        </w:sectPr>
      </w:pPr>
    </w:p>
    <w:p w:rsidR="00324D15" w:rsidRDefault="00B73DC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</w:p>
    <w:p w:rsidR="00324D15" w:rsidRDefault="00B73DC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2022-2023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年度焦作市知识产权人才培训计划表</w:t>
      </w:r>
    </w:p>
    <w:tbl>
      <w:tblPr>
        <w:tblW w:w="1455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23"/>
        <w:gridCol w:w="1425"/>
        <w:gridCol w:w="2877"/>
        <w:gridCol w:w="1040"/>
        <w:gridCol w:w="1016"/>
        <w:gridCol w:w="1614"/>
        <w:gridCol w:w="1992"/>
        <w:gridCol w:w="1978"/>
        <w:gridCol w:w="1888"/>
      </w:tblGrid>
      <w:tr w:rsidR="00324D15">
        <w:trPr>
          <w:trHeight w:val="53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B73DC2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B73DC2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组织单位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B73DC2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培训班名称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B73DC2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时间</w:t>
            </w:r>
          </w:p>
          <w:p w:rsidR="00324D15" w:rsidRDefault="00B73DC2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及天数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B73DC2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培训地点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B73DC2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培训对象及</w:t>
            </w:r>
          </w:p>
          <w:p w:rsidR="00324D15" w:rsidRDefault="00B73DC2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人员规模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B73DC2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培训内容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B73DC2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预期效果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B73DC2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联系人</w:t>
            </w:r>
          </w:p>
          <w:p w:rsidR="00324D15" w:rsidRDefault="00B73DC2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及方式</w:t>
            </w:r>
          </w:p>
        </w:tc>
      </w:tr>
      <w:tr w:rsidR="00324D15">
        <w:trPr>
          <w:trHeight w:val="53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B73DC2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24D15">
        <w:trPr>
          <w:trHeight w:val="53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B73DC2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24D15">
        <w:trPr>
          <w:trHeight w:val="53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B73DC2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24D15">
        <w:trPr>
          <w:trHeight w:val="53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B73DC2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24D15">
        <w:trPr>
          <w:trHeight w:val="53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B73DC2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24D15">
        <w:trPr>
          <w:trHeight w:val="53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B73DC2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24D15">
        <w:trPr>
          <w:trHeight w:val="53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B73DC2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24D15">
        <w:trPr>
          <w:trHeight w:val="53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B73DC2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24D15">
        <w:trPr>
          <w:trHeight w:val="53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B73DC2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24D15">
        <w:trPr>
          <w:trHeight w:val="53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B73DC2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4D15" w:rsidRDefault="00324D1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:rsidR="00324D15" w:rsidRDefault="00324D15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  <w:sectPr w:rsidR="00324D15">
          <w:pgSz w:w="16838" w:h="11906" w:orient="landscape"/>
          <w:pgMar w:top="1803" w:right="1440" w:bottom="1803" w:left="1440" w:header="851" w:footer="992" w:gutter="0"/>
          <w:pgNumType w:fmt="numberInDash"/>
          <w:cols w:space="720"/>
          <w:docGrid w:type="lines" w:linePitch="319"/>
        </w:sectPr>
      </w:pPr>
    </w:p>
    <w:p w:rsidR="00324D15" w:rsidRDefault="00324D1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24D15" w:rsidRDefault="00324D1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24D15" w:rsidRDefault="00324D1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24D15" w:rsidRDefault="00324D1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24D15" w:rsidRDefault="00324D1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24D15" w:rsidRDefault="00324D1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24D15" w:rsidRDefault="00324D1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24D15" w:rsidRDefault="00324D1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24D15" w:rsidRDefault="00324D1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24D15" w:rsidRDefault="00324D1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24D15" w:rsidRDefault="00324D1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24D15" w:rsidRDefault="00324D1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24D15" w:rsidRDefault="00324D1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24D15" w:rsidRDefault="00324D1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24D15" w:rsidRDefault="00324D1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24D15" w:rsidRDefault="00324D1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24D15" w:rsidRDefault="00324D1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24D15" w:rsidRDefault="00324D1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24D15" w:rsidRDefault="00324D1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324D15" w:rsidRDefault="00324D1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24D15" w:rsidRDefault="00324D1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24D15" w:rsidRDefault="00324D1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24D15" w:rsidRDefault="00324D1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324D15">
        <w:rPr>
          <w:sz w:val="32"/>
        </w:rPr>
        <w:pict>
          <v:line id="直线 1030" o:spid="_x0000_s1028" style="position:absolute;left:0;text-align:left;z-index:1" from="1.15pt,25pt" to="437.65pt,25.05pt" o:preferrelative="t" strokeweight="1.25pt">
            <v:stroke miterlimit="2"/>
          </v:line>
        </w:pict>
      </w:r>
    </w:p>
    <w:p w:rsidR="00324D15" w:rsidRDefault="00324D15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324D15">
        <w:rPr>
          <w:rFonts w:ascii="Times New Roman" w:hAnsi="Times New Roman" w:cs="Times New Roman"/>
          <w:sz w:val="32"/>
          <w:szCs w:val="32"/>
        </w:rPr>
        <w:pict>
          <v:line id="直线 1031" o:spid="_x0000_s1029" style="position:absolute;left:0;text-align:left;flip:y;z-index:2" from="-1.1pt,32.6pt" to="435.4pt,33.35pt" o:preferrelative="t" strokeweight="1.25pt">
            <v:stroke miterlimit="2"/>
          </v:line>
        </w:pict>
      </w:r>
      <w:r w:rsidR="00B73DC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B73DC2">
        <w:rPr>
          <w:rFonts w:ascii="Times New Roman" w:eastAsia="仿宋_GB2312" w:hAnsi="Times New Roman" w:cs="Times New Roman"/>
          <w:sz w:val="32"/>
          <w:szCs w:val="32"/>
        </w:rPr>
        <w:t>焦作市市场监督管理局</w:t>
      </w:r>
      <w:r w:rsidR="00B73DC2">
        <w:rPr>
          <w:rFonts w:ascii="Times New Roman" w:eastAsia="仿宋_GB2312" w:hAnsi="Times New Roman" w:cs="Times New Roman" w:hint="eastAsia"/>
          <w:sz w:val="32"/>
          <w:szCs w:val="32"/>
        </w:rPr>
        <w:t>办公室</w:t>
      </w:r>
      <w:r w:rsidR="00B73DC2"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 w:rsidR="00B73DC2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B73DC2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B73DC2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B73DC2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="00B73DC2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B73DC2">
        <w:rPr>
          <w:rFonts w:ascii="仿宋_GB2312" w:eastAsia="仿宋_GB2312" w:hAnsi="仿宋_GB2312" w:cs="仿宋_GB2312" w:hint="eastAsia"/>
          <w:sz w:val="32"/>
          <w:szCs w:val="32"/>
        </w:rPr>
        <w:t>13</w:t>
      </w:r>
      <w:r w:rsidR="00B73DC2">
        <w:rPr>
          <w:rFonts w:ascii="仿宋_GB2312" w:eastAsia="仿宋_GB2312" w:hAnsi="仿宋_GB2312" w:cs="仿宋_GB2312" w:hint="eastAsia"/>
          <w:sz w:val="32"/>
          <w:szCs w:val="32"/>
        </w:rPr>
        <w:t>日印发</w:t>
      </w:r>
    </w:p>
    <w:sectPr w:rsidR="00324D15" w:rsidSect="00324D15">
      <w:pgSz w:w="11906" w:h="16838"/>
      <w:pgMar w:top="1440" w:right="1803" w:bottom="1440" w:left="1803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DC2" w:rsidRDefault="00B73DC2" w:rsidP="00324D15">
      <w:r>
        <w:separator/>
      </w:r>
    </w:p>
  </w:endnote>
  <w:endnote w:type="continuationSeparator" w:id="0">
    <w:p w:rsidR="00B73DC2" w:rsidRDefault="00B73DC2" w:rsidP="00324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仿宋-GB2312">
    <w:altName w:val="仿宋"/>
    <w:charset w:val="86"/>
    <w:family w:val="auto"/>
    <w:pitch w:val="default"/>
    <w:sig w:usb0="800002AF" w:usb1="084F6CF8" w:usb2="00000010" w:usb3="00000000" w:csb0="0004000F" w:csb1="00000000"/>
  </w:font>
  <w:font w:name="方正黑体_GBK">
    <w:altName w:val="黑体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D15" w:rsidRDefault="00324D15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2" o:spid="_x0000_s2049" type="#_x0000_t202" style="position:absolute;margin-left:-5pt;margin-top:-8.4pt;width:35pt;height:18.15pt;z-index:2;mso-wrap-style:none;mso-position-horizontal:outside;mso-position-horizontal-relative:margin" o:preferrelative="t" filled="f" stroked="f">
          <v:textbox style="mso-fit-shape-to-text:t" inset="0,0,0,0">
            <w:txbxContent>
              <w:p w:rsidR="00324D15" w:rsidRDefault="00324D15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B73DC2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33955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D15" w:rsidRDefault="00324D15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50" type="#_x0000_t202" style="position:absolute;margin-left:-5pt;margin-top:-6.6pt;width:35pt;height:18.15pt;z-index:1;mso-wrap-style:none;mso-position-horizontal:outside;mso-position-horizontal-relative:margin" o:preferrelative="t" filled="f" stroked="f">
          <v:textbox style="mso-fit-shape-to-text:t" inset="0,0,0,0">
            <w:txbxContent>
              <w:p w:rsidR="00324D15" w:rsidRDefault="00324D15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B73DC2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33955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DC2" w:rsidRDefault="00B73DC2" w:rsidP="00324D15">
      <w:r>
        <w:separator/>
      </w:r>
    </w:p>
  </w:footnote>
  <w:footnote w:type="continuationSeparator" w:id="0">
    <w:p w:rsidR="00B73DC2" w:rsidRDefault="00B73DC2" w:rsidP="00324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D15" w:rsidRDefault="00324D15">
    <w:pPr>
      <w:pStyle w:val="a6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D15" w:rsidRDefault="00324D15">
    <w:pPr>
      <w:pStyle w:val="a6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VerticalSpacing w:val="159"/>
  <w:displayVerticalDrawingGridEvery w:val="2"/>
  <w:noPunctuationKerning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D15"/>
    <w:rsid w:val="00233955"/>
    <w:rsid w:val="00324D15"/>
    <w:rsid w:val="00B73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24D15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rsid w:val="00324D15"/>
    <w:pPr>
      <w:spacing w:after="0"/>
      <w:ind w:firstLineChars="100" w:firstLine="420"/>
    </w:pPr>
    <w:rPr>
      <w:rFonts w:hint="eastAsia"/>
      <w:sz w:val="32"/>
    </w:rPr>
  </w:style>
  <w:style w:type="paragraph" w:styleId="a4">
    <w:name w:val="Body Text"/>
    <w:basedOn w:val="a"/>
    <w:rsid w:val="00324D15"/>
    <w:pPr>
      <w:spacing w:after="120"/>
    </w:pPr>
  </w:style>
  <w:style w:type="paragraph" w:styleId="a5">
    <w:name w:val="footer"/>
    <w:basedOn w:val="a"/>
    <w:link w:val="Char"/>
    <w:qFormat/>
    <w:rsid w:val="00324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324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324D1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1"/>
    <w:qFormat/>
    <w:rsid w:val="00324D15"/>
    <w:rPr>
      <w:color w:val="0000FF"/>
      <w:u w:val="single"/>
    </w:rPr>
  </w:style>
  <w:style w:type="character" w:customStyle="1" w:styleId="Char0">
    <w:name w:val="页眉 Char"/>
    <w:basedOn w:val="a1"/>
    <w:link w:val="a6"/>
    <w:rsid w:val="00324D15"/>
    <w:rPr>
      <w:rFonts w:ascii="Calibri" w:eastAsia="宋体" w:hAnsi="Calibri" w:cs="黑体"/>
      <w:kern w:val="2"/>
      <w:sz w:val="18"/>
      <w:szCs w:val="18"/>
    </w:rPr>
  </w:style>
  <w:style w:type="character" w:customStyle="1" w:styleId="Char">
    <w:name w:val="页脚 Char"/>
    <w:basedOn w:val="a1"/>
    <w:link w:val="a5"/>
    <w:rsid w:val="00324D15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关于征集2022-2023年度焦作市知识产权人才培训计划的通知</dc:title>
  <dc:creator>张亚南项目咨询服务</dc:creator>
  <cp:lastModifiedBy>xbany</cp:lastModifiedBy>
  <cp:revision>1</cp:revision>
  <dcterms:created xsi:type="dcterms:W3CDTF">2022-09-07T08:15:00Z</dcterms:created>
  <dcterms:modified xsi:type="dcterms:W3CDTF">2022-09-20T09:49:00Z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A9B3CEE8F7E649FDAF8A46CFC6121A2E</vt:lpwstr>
  </property>
</Properties>
</file>