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附件2</w:t>
      </w:r>
    </w:p>
    <w:p>
      <w:pPr>
        <w:spacing w:line="600" w:lineRule="exact"/>
        <w:ind w:left="0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焦作市</w:t>
      </w:r>
      <w:r>
        <w:rPr>
          <w:rFonts w:hint="eastAsia" w:ascii="方正小标宋简体" w:hAnsi="宋体" w:eastAsia="方正小标宋简体" w:cs="宋体"/>
          <w:sz w:val="44"/>
          <w:szCs w:val="44"/>
        </w:rPr>
        <w:t>校园食品安全守护行动总结</w:t>
      </w:r>
    </w:p>
    <w:bookmarkEnd w:id="0"/>
    <w:p>
      <w:pPr>
        <w:spacing w:line="600" w:lineRule="exact"/>
        <w:ind w:left="0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left="0" w:firstLine="640" w:firstLineChars="200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一、主要做法</w:t>
      </w:r>
    </w:p>
    <w:p>
      <w:pPr>
        <w:spacing w:line="600" w:lineRule="exact"/>
        <w:ind w:left="0" w:firstLine="640" w:firstLineChars="200"/>
        <w:jc w:val="left"/>
        <w:rPr>
          <w:rFonts w:ascii="黑体" w:hAnsi="黑体" w:eastAsia="黑体" w:cstheme="minorBidi"/>
          <w:b w:val="0"/>
          <w:bCs w:val="0"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 w:val="0"/>
          <w:sz w:val="32"/>
          <w:szCs w:val="32"/>
        </w:rPr>
        <w:t>二、取得成效</w:t>
      </w:r>
    </w:p>
    <w:p>
      <w:pPr>
        <w:spacing w:line="600" w:lineRule="exact"/>
        <w:ind w:left="0" w:firstLine="640" w:firstLineChars="200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三、典型经验</w:t>
      </w:r>
    </w:p>
    <w:p>
      <w:pPr>
        <w:spacing w:line="600" w:lineRule="exact"/>
        <w:ind w:left="0" w:firstLine="640" w:firstLineChars="200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四、存在问题</w:t>
      </w:r>
    </w:p>
    <w:p>
      <w:pPr>
        <w:spacing w:line="600" w:lineRule="exact"/>
        <w:ind w:left="0" w:firstLine="640" w:firstLineChars="200"/>
        <w:jc w:val="lef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五、意见及措施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E0C5760"/>
    <w:rsid w:val="1E0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spacing w:line="240" w:lineRule="auto"/>
      <w:ind w:left="0" w:firstLine="420" w:firstLineChars="200"/>
    </w:pPr>
    <w:rPr>
      <w:rFonts w:ascii="Calibri" w:hAnsi="Calibri"/>
      <w:kern w:val="2"/>
      <w:szCs w:val="22"/>
    </w:rPr>
  </w:style>
  <w:style w:type="paragraph" w:styleId="3">
    <w:name w:val="Body Text"/>
    <w:basedOn w:val="1"/>
    <w:unhideWhenUsed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2023-01-12T02:39:00Z</dcterms:created>
  <dc:creator>Administrator</dc:creator>
  <cp:lastModifiedBy>Administrator</cp:lastModifiedBy>
  <dcterms:modified xsi:type="dcterms:W3CDTF">2023-01-12T02:39:32Z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AA97572C6E68475D9ACC983E2363D6C7</vt:lpwstr>
  </property>
</Properties>
</file>