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焦作市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反不正当竞争联席会议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成员名单</w:t>
      </w:r>
    </w:p>
    <w:bookmarkEnd w:id="0"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召 集 人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：张  林 市市场监管局党组书记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副召集人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：马进学 市市场监管局副局长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成    员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：原希龙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市委网信办副主任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  <w:t>王泉坤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-11"/>
          <w:w w:val="100"/>
          <w:sz w:val="32"/>
          <w:szCs w:val="32"/>
          <w:lang w:val="en-US" w:eastAsia="zh-CN"/>
        </w:rPr>
        <w:t>市教育局</w:t>
      </w:r>
      <w:r>
        <w:rPr>
          <w:rFonts w:hint="eastAsia" w:ascii="仿宋" w:hAnsi="仿宋" w:eastAsia="仿宋" w:cs="仿宋"/>
          <w:b w:val="0"/>
          <w:bCs w:val="0"/>
          <w:spacing w:val="-11"/>
          <w:w w:val="100"/>
          <w:sz w:val="32"/>
          <w:szCs w:val="32"/>
          <w:vertAlign w:val="baseline"/>
          <w:lang w:val="en-US" w:eastAsia="zh-CN"/>
        </w:rPr>
        <w:t>四级调研员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490" w:firstLineChars="500"/>
        <w:jc w:val="both"/>
        <w:textAlignment w:val="auto"/>
        <w:rPr>
          <w:rFonts w:hint="eastAsia" w:ascii="仿宋" w:hAnsi="仿宋" w:eastAsia="仿宋" w:cs="仿宋"/>
          <w:b w:val="0"/>
          <w:bCs w:val="0"/>
          <w:spacing w:val="-11"/>
          <w:w w:val="10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11"/>
          <w:w w:val="100"/>
          <w:sz w:val="32"/>
          <w:szCs w:val="32"/>
          <w:vertAlign w:val="baseline"/>
          <w:lang w:val="en-US" w:eastAsia="zh-CN"/>
        </w:rPr>
        <w:t xml:space="preserve"> 杨</w:t>
      </w:r>
      <w:r>
        <w:rPr>
          <w:rFonts w:hint="eastAsia" w:ascii="仿宋" w:hAnsi="仿宋" w:eastAsia="仿宋" w:cs="仿宋"/>
          <w:b w:val="0"/>
          <w:bCs w:val="0"/>
          <w:spacing w:val="11"/>
          <w:w w:val="100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pacing w:val="-11"/>
          <w:w w:val="100"/>
          <w:sz w:val="32"/>
          <w:szCs w:val="32"/>
          <w:vertAlign w:val="baseline"/>
          <w:lang w:val="en-US" w:eastAsia="zh-CN"/>
        </w:rPr>
        <w:t xml:space="preserve">波 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市工业和信息化局副局长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牛三群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市公安局副局长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张金太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市民政局副局长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490" w:firstLineChars="5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-11"/>
          <w:w w:val="100"/>
          <w:sz w:val="32"/>
          <w:szCs w:val="32"/>
          <w:vertAlign w:val="baseline"/>
          <w:lang w:val="en-US" w:eastAsia="zh-CN"/>
        </w:rPr>
        <w:t xml:space="preserve"> 仝长林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市司法局</w:t>
      </w:r>
      <w:r>
        <w:rPr>
          <w:rFonts w:hint="eastAsia" w:ascii="仿宋" w:hAnsi="仿宋" w:eastAsia="仿宋" w:cs="仿宋"/>
          <w:b w:val="0"/>
          <w:bCs w:val="0"/>
          <w:spacing w:val="-11"/>
          <w:w w:val="100"/>
          <w:sz w:val="32"/>
          <w:szCs w:val="32"/>
          <w:vertAlign w:val="baseline"/>
          <w:lang w:val="en-US" w:eastAsia="zh-CN"/>
        </w:rPr>
        <w:t>副局长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490" w:firstLineChars="5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-11"/>
          <w:w w:val="100"/>
          <w:sz w:val="32"/>
          <w:szCs w:val="32"/>
          <w:vertAlign w:val="baseline"/>
          <w:lang w:val="en-US" w:eastAsia="zh-CN"/>
        </w:rPr>
        <w:t xml:space="preserve"> 张国营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市住房和城乡建设局</w:t>
      </w:r>
      <w:r>
        <w:rPr>
          <w:rFonts w:hint="eastAsia" w:ascii="仿宋" w:hAnsi="仿宋" w:eastAsia="仿宋" w:cs="仿宋"/>
          <w:b w:val="0"/>
          <w:bCs w:val="0"/>
          <w:spacing w:val="-11"/>
          <w:w w:val="100"/>
          <w:sz w:val="32"/>
          <w:szCs w:val="32"/>
          <w:vertAlign w:val="baseline"/>
          <w:lang w:val="en-US" w:eastAsia="zh-CN"/>
        </w:rPr>
        <w:t>副局长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490" w:firstLineChars="5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-11"/>
          <w:w w:val="100"/>
          <w:sz w:val="32"/>
          <w:szCs w:val="32"/>
          <w:vertAlign w:val="baseline"/>
          <w:lang w:val="en-US" w:eastAsia="zh-CN"/>
        </w:rPr>
        <w:t xml:space="preserve"> 赵新正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 市农业农村局四级调研员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孙向召 市文化广电和旅游局副局长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490" w:firstLineChars="5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-11"/>
          <w:w w:val="100"/>
          <w:sz w:val="32"/>
          <w:szCs w:val="32"/>
          <w:vertAlign w:val="baseline"/>
          <w:lang w:val="en-US" w:eastAsia="zh-CN"/>
        </w:rPr>
        <w:t xml:space="preserve"> 翟建春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市卫生健康委</w:t>
      </w:r>
      <w:r>
        <w:rPr>
          <w:rFonts w:hint="eastAsia" w:ascii="仿宋" w:hAnsi="仿宋" w:eastAsia="仿宋" w:cs="仿宋"/>
          <w:b w:val="0"/>
          <w:bCs w:val="0"/>
          <w:spacing w:val="-11"/>
          <w:w w:val="100"/>
          <w:sz w:val="32"/>
          <w:szCs w:val="32"/>
          <w:vertAlign w:val="baseline"/>
          <w:lang w:val="en-US" w:eastAsia="zh-CN"/>
        </w:rPr>
        <w:t>副主任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490" w:firstLineChars="5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-11"/>
          <w:w w:val="100"/>
          <w:sz w:val="32"/>
          <w:szCs w:val="32"/>
          <w:vertAlign w:val="baseline"/>
          <w:lang w:val="en-US" w:eastAsia="zh-CN"/>
        </w:rPr>
        <w:t xml:space="preserve"> 林志猛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人民银行焦作市中心支行</w:t>
      </w:r>
      <w:r>
        <w:rPr>
          <w:rFonts w:hint="eastAsia" w:ascii="仿宋" w:hAnsi="仿宋" w:eastAsia="仿宋" w:cs="仿宋"/>
          <w:b w:val="0"/>
          <w:bCs w:val="0"/>
          <w:spacing w:val="-11"/>
          <w:w w:val="100"/>
          <w:sz w:val="32"/>
          <w:szCs w:val="32"/>
          <w:vertAlign w:val="baseline"/>
          <w:lang w:val="en-US" w:eastAsia="zh-CN"/>
        </w:rPr>
        <w:t>副行长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490" w:firstLineChars="5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-11"/>
          <w:w w:val="100"/>
          <w:sz w:val="32"/>
          <w:szCs w:val="32"/>
          <w:vertAlign w:val="baseline"/>
          <w:lang w:val="en-US" w:eastAsia="zh-CN"/>
        </w:rPr>
        <w:t xml:space="preserve"> 李  明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 焦作广播电视台</w:t>
      </w:r>
      <w:r>
        <w:rPr>
          <w:rFonts w:hint="eastAsia" w:ascii="仿宋" w:hAnsi="仿宋" w:eastAsia="仿宋" w:cs="仿宋"/>
          <w:b w:val="0"/>
          <w:bCs w:val="0"/>
          <w:spacing w:val="-11"/>
          <w:w w:val="100"/>
          <w:sz w:val="32"/>
          <w:szCs w:val="32"/>
          <w:vertAlign w:val="baseline"/>
          <w:lang w:val="en-US" w:eastAsia="zh-CN"/>
        </w:rPr>
        <w:t>副总编辑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490" w:firstLineChars="5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-11"/>
          <w:w w:val="100"/>
          <w:sz w:val="32"/>
          <w:szCs w:val="32"/>
          <w:vertAlign w:val="baseline"/>
          <w:lang w:val="en-US" w:eastAsia="zh-CN"/>
        </w:rPr>
        <w:t xml:space="preserve"> 张士兵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焦作银保监分局</w:t>
      </w:r>
      <w:r>
        <w:rPr>
          <w:rFonts w:hint="eastAsia" w:ascii="仿宋" w:hAnsi="仿宋" w:eastAsia="仿宋" w:cs="仿宋"/>
          <w:b w:val="0"/>
          <w:bCs w:val="0"/>
          <w:spacing w:val="-11"/>
          <w:w w:val="100"/>
          <w:sz w:val="32"/>
          <w:szCs w:val="32"/>
          <w:vertAlign w:val="baseline"/>
          <w:lang w:val="en-US" w:eastAsia="zh-CN"/>
        </w:rPr>
        <w:t>副局长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NjU0ZjU2ODE1NGY3ZmVmNjY4OWQ3NjA5MDYxYzUifQ=="/>
  </w:docVars>
  <w:rsids>
    <w:rsidRoot w:val="455C19FD"/>
    <w:rsid w:val="455C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</w:style>
  <w:style w:type="paragraph" w:styleId="3">
    <w:name w:val="Body Text First Indent"/>
    <w:basedOn w:val="2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2023-01-11T08:23:00Z</dcterms:created>
  <dc:creator>Administrator</dc:creator>
  <cp:lastModifiedBy>Administrator</cp:lastModifiedBy>
  <dcterms:modified xsi:type="dcterms:W3CDTF">2023-01-11T08:24:20Z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E5DE582F83464F79BECE6A964F4F0796</vt:lpwstr>
  </property>
</Properties>
</file>