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拟命名焦作市第一批非公党建示范点名单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1.河南省华美实业有限公司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2.沁阳市宏达钢铁有限公司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3.中原内配集团股份有限公司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4.河南亿水源净水材料科技有限公司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5.河南华东电缆股份有限公司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6.河南辅仁怀庆堂制药有限公司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7.大咖国际食品有限公司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8.河南省中纬测绘规划信息工程有限公司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9.焦作市云台山医药股份有限公司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10.河南省合家安物业管理有限公司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11.焦作市金地物业管理有限公司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12.河南爱尔福克化学股份有限公司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13.焦作市远润环保科技有限公司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14.万城科技（河南）股份有限公司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15.焦作鸿运置业有限公司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16.焦作恒信置业有限公司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拟命名焦作市第一批非公党建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标准化试点名单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1.中共沁阳市宏达钢铁有限公司支部委员会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2.中共河南省华美实业有限公司支部委员会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3.中共河南超威电源有限公司委员会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4.中共中原内配集团股份有限公司委员会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5.中共广济药业（孟州）有限公司支部委员会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6.中共河南亿水源净水材料科技有限公司支部委员会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7.中共焦作市海华纺织股份有限公司委员会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8.中共河南华东电缆股份有限司支部委员会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9.中共星凯电气有限公司支部委员会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10.中共河南辅仁怀庆堂制药有限公司支部委员会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11.中共河南菡香生态农业专业合作支部委员会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12.中共大咖国际食品有限公司支部委员会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13.中共怀山堂生物科技股份有限公司支部委员会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w w:val="98"/>
          <w:kern w:val="2"/>
          <w:sz w:val="32"/>
          <w:szCs w:val="32"/>
          <w:lang w:val="en-US" w:eastAsia="zh-CN" w:bidi="ar-SA"/>
        </w:rPr>
        <w:t>14.中共河南省中纬测绘规划信息工程有限公司支部会员会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15.新鑫花卉市场党支部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16.中共焦作鹏龙得佳汽车销售有限公司支部委员会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17.中共焦作市云台山医药股份有限公司支部委员会   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18.中共山阳区定和街道合家安物业公司支部委员会   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19.中共焦作市金地物业管理有限公司支部委员会   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20.中共河南爱尔福克化学股份有限公司支部委员会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21.中共焦作市远润环保科技有限公司支部委员会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22.中共国隆科技股份有限公司支部委员会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23.中共焦作鸿运置业有限公司党支部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24.中共焦作鑫恒重工机械有限公司支部委员会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25.中共焦作市恒信置业有限公司支部委员会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26.中共焦作科瑞森重装股份有限公司支部委员会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27.中共焦作市众成汽车租赁有限公司支部委员会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拟命名焦作市第一批模范惠民市场名单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1.鸿运国际商城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2.河南省金土地农产品流通市场有限公司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3.焦作市新鑫花卉市场有限公司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4.焦作市恒桥贸易有限责任公司焦作物资城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拟命名焦作市第一批模范惠民商户名单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1.巴庄重庆火锅店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2.沁阳市佳居装饰建材经营部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3.沁阳市东环路生鲜肉销售部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4.沁阳市金垒欧曼尼蛋糕房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5.孟州市泰和超市第22003分店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6.孟州市东悦百货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7.孟州市巴庄火锅店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8.孟州市王萌瓷砖店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9.博爱县闼闼木门经销部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10.博爱县王一墨厨房电器经营部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11.博爱县龙康家具馆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12.博爱县欣一金辉灯饰店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13.修武县大彪生活馆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14.修武县昊轩火锅店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15.修武县有平家居店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16.修武县索菲亚整家定制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17.武陟县木栾大道鼎鑫百货批发部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18.武陟县茂盛百货商行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19.武陟县亿家美超市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20.武陟小虎牙口腔门诊部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21.温县百味居餐饮店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22.温县森达办公用品门市部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23.温县仁德医药零售有限公司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24.温县福惠宜家购物广场超市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25.温县蒙海副食店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26.焦作市米兰春天婚纱摄影中心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27.焦作市解放区丰收路胖孩园艺店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28.焦作市解放区瑶瑶百货店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29.焦作市解放区尚艺轩工艺品店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30.焦作市山阳区全兴商贸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31.焦作市山阳区王彭百货店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32.焦作市山阳区摊摊火锅店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33.焦作市山阳区颐和园林防腐木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34.焦作市山阳区超超食品商行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35.焦作市中站区西部工业原料城智辉标识标牌贸易商行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36.焦作市中站区西部工业原料城修杰陶瓷店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37.焦作市中站区人民电工电器商店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38.焦作市马村区待王鸿途装饰材料部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39.焦作市马村区新村洁丰干洗店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40.焦作市马村区城区佳丽婚纱影楼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41.焦作市马村区待王食来运火锅店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42.焦作市城乡一体化示范区小鸣羊餐饮店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43.焦作市城乡一体化示范区鸿鹄金汤酸菜鱼饭店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44.焦作市城乡一体化示范区墨扬书画店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45.焦作新区万鑫商城印象广告部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46.焦作市解放区毋记面食餐饮店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47.焦作市恒桥二手车交易市场九州车行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48.焦作市恒桥二手车交易市场老刘车行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49.焦作市解放区弘鑫装饰材料部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50.焦作物资城新家园环保建材商行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14B95"/>
    <w:rsid w:val="0CE511AA"/>
    <w:rsid w:val="15755756"/>
    <w:rsid w:val="1AB50293"/>
    <w:rsid w:val="1EED49A5"/>
    <w:rsid w:val="1F57EA69"/>
    <w:rsid w:val="1F75C07F"/>
    <w:rsid w:val="2A7708E7"/>
    <w:rsid w:val="2D861792"/>
    <w:rsid w:val="3D9B2D99"/>
    <w:rsid w:val="3ED675BE"/>
    <w:rsid w:val="3EFF0020"/>
    <w:rsid w:val="3F356CFA"/>
    <w:rsid w:val="3FFAE4F5"/>
    <w:rsid w:val="3FFE0E58"/>
    <w:rsid w:val="4F3B0BFB"/>
    <w:rsid w:val="4FFD4BA8"/>
    <w:rsid w:val="57DD0441"/>
    <w:rsid w:val="585B37E9"/>
    <w:rsid w:val="5BFB0DF6"/>
    <w:rsid w:val="5C4D099D"/>
    <w:rsid w:val="5EB7E397"/>
    <w:rsid w:val="5EFEFC1F"/>
    <w:rsid w:val="5FFEF20B"/>
    <w:rsid w:val="64CD09A8"/>
    <w:rsid w:val="666B3C6B"/>
    <w:rsid w:val="695E79B4"/>
    <w:rsid w:val="6CEF3A48"/>
    <w:rsid w:val="6DD3DCC0"/>
    <w:rsid w:val="6DFB5559"/>
    <w:rsid w:val="6E3F6D4D"/>
    <w:rsid w:val="6EE39042"/>
    <w:rsid w:val="6F335C12"/>
    <w:rsid w:val="6F4D2A46"/>
    <w:rsid w:val="6F9E445D"/>
    <w:rsid w:val="6FBD6637"/>
    <w:rsid w:val="6FEE544D"/>
    <w:rsid w:val="6FFB2659"/>
    <w:rsid w:val="75DE8E59"/>
    <w:rsid w:val="761D1500"/>
    <w:rsid w:val="765C2E6F"/>
    <w:rsid w:val="771E090C"/>
    <w:rsid w:val="78BBDC71"/>
    <w:rsid w:val="79134A59"/>
    <w:rsid w:val="7955E777"/>
    <w:rsid w:val="7A5F84DD"/>
    <w:rsid w:val="7BD9C179"/>
    <w:rsid w:val="7BFE68C3"/>
    <w:rsid w:val="7DEBC5EE"/>
    <w:rsid w:val="7DFFC0DE"/>
    <w:rsid w:val="7E9D3B70"/>
    <w:rsid w:val="7FBE4C1D"/>
    <w:rsid w:val="7FEB028D"/>
    <w:rsid w:val="7FFE8AC7"/>
    <w:rsid w:val="7FFF786D"/>
    <w:rsid w:val="87FDD4C3"/>
    <w:rsid w:val="9FEFF4BD"/>
    <w:rsid w:val="AFE773D6"/>
    <w:rsid w:val="B6F685C6"/>
    <w:rsid w:val="BBDEC34B"/>
    <w:rsid w:val="BFF76AA1"/>
    <w:rsid w:val="C7DF1AF3"/>
    <w:rsid w:val="CDE6C5B5"/>
    <w:rsid w:val="CFFF860E"/>
    <w:rsid w:val="DBFE6996"/>
    <w:rsid w:val="DD8BAE19"/>
    <w:rsid w:val="DEF8EAA4"/>
    <w:rsid w:val="E96D9E6E"/>
    <w:rsid w:val="EDD25535"/>
    <w:rsid w:val="EDFFCA96"/>
    <w:rsid w:val="EEFFDCDD"/>
    <w:rsid w:val="EF9B089C"/>
    <w:rsid w:val="EFEE86CF"/>
    <w:rsid w:val="F7E3AD3E"/>
    <w:rsid w:val="F9BFE8FB"/>
    <w:rsid w:val="F9EF0AEB"/>
    <w:rsid w:val="FB3FEF77"/>
    <w:rsid w:val="FBFD1AA6"/>
    <w:rsid w:val="FEFE0028"/>
    <w:rsid w:val="FFBFB09B"/>
    <w:rsid w:val="FFEA262F"/>
    <w:rsid w:val="FFF74EFE"/>
    <w:rsid w:val="FFFE7442"/>
    <w:rsid w:val="FFFF0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 2"/>
    <w:basedOn w:val="5"/>
    <w:next w:val="5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630"/>
    </w:pPr>
  </w:style>
  <w:style w:type="paragraph" w:styleId="6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Administrator.USER-20150629MA</dc:creator>
  <cp:lastModifiedBy>scj</cp:lastModifiedBy>
  <dcterms:modified xsi:type="dcterms:W3CDTF">2023-07-08T15:47:25Z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