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Autospacing="0" w:afterAutospacing="0" w:line="590" w:lineRule="exact"/>
        <w:jc w:val="both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附件2</w:t>
      </w:r>
    </w:p>
    <w:p>
      <w:pPr>
        <w:spacing w:line="590" w:lineRule="exact"/>
        <w:jc w:val="left"/>
        <w:rPr>
          <w:rFonts w:ascii="宋体" w:hAnsi="宋体" w:eastAsia="仿宋_GB2312" w:cs="宋体"/>
          <w:sz w:val="32"/>
          <w:szCs w:val="32"/>
        </w:rPr>
      </w:pPr>
    </w:p>
    <w:p>
      <w:pPr>
        <w:spacing w:line="590" w:lineRule="exact"/>
        <w:jc w:val="center"/>
        <w:rPr>
          <w:rFonts w:ascii="宋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宋体"/>
          <w:sz w:val="44"/>
          <w:szCs w:val="44"/>
          <w:lang w:eastAsia="zh-CN"/>
        </w:rPr>
        <w:t>焦作市</w:t>
      </w:r>
      <w:r>
        <w:rPr>
          <w:rFonts w:hint="eastAsia" w:ascii="宋体" w:hAnsi="宋体" w:eastAsia="方正小标宋简体" w:cs="宋体"/>
          <w:sz w:val="44"/>
          <w:szCs w:val="44"/>
        </w:rPr>
        <w:t>网络食品安全净网行动总结</w:t>
      </w:r>
    </w:p>
    <w:bookmarkEnd w:id="0"/>
    <w:p>
      <w:pPr>
        <w:spacing w:line="590" w:lineRule="exact"/>
        <w:jc w:val="center"/>
        <w:rPr>
          <w:rFonts w:ascii="宋体" w:hAnsi="宋体" w:eastAsia="仿宋_GB2312" w:cs="宋体"/>
          <w:sz w:val="32"/>
          <w:szCs w:val="32"/>
        </w:rPr>
      </w:pPr>
    </w:p>
    <w:p>
      <w:pPr>
        <w:spacing w:line="59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一、主要做法</w:t>
      </w:r>
    </w:p>
    <w:p>
      <w:pPr>
        <w:spacing w:line="59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二、取得成效</w:t>
      </w:r>
    </w:p>
    <w:p>
      <w:pPr>
        <w:spacing w:line="59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三、典型经验</w:t>
      </w:r>
    </w:p>
    <w:p>
      <w:pPr>
        <w:spacing w:line="59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四、存在问题</w:t>
      </w:r>
    </w:p>
    <w:p>
      <w:pPr>
        <w:spacing w:line="590" w:lineRule="exact"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五、意见及措施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33106297"/>
    <w:rsid w:val="331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2023-01-12T08:09:00Z</dcterms:created>
  <dc:creator>Administrator</dc:creator>
  <cp:lastModifiedBy>Administrator</cp:lastModifiedBy>
  <dcterms:modified xsi:type="dcterms:W3CDTF">2023-01-12T08:10:14Z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BB0BDFA01D724074B0D7462BF3F2D1E0</vt:lpwstr>
  </property>
</Properties>
</file>