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lang w:val="en-US" w:eastAsia="zh-CN"/>
        </w:rPr>
        <w:t>非公有制经济组织“送政策、解难题、促发展”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lang w:val="en-US" w:eastAsia="zh-CN"/>
        </w:rPr>
        <w:t>走访服务百日行动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记录表</w:t>
      </w:r>
    </w:p>
    <w:bookmarkEnd w:id="0"/>
    <w:tbl>
      <w:tblPr>
        <w:tblStyle w:val="8"/>
        <w:tblpPr w:leftFromText="180" w:rightFromText="180" w:vertAnchor="text" w:horzAnchor="page" w:tblpX="1848" w:tblpY="284"/>
        <w:tblOverlap w:val="never"/>
        <w:tblW w:w="82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241"/>
        <w:gridCol w:w="849"/>
        <w:gridCol w:w="832"/>
        <w:gridCol w:w="1667"/>
        <w:gridCol w:w="1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主体名称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是否建立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党组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织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8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是口否口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住所(经营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场所)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6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党员人数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5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走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访方式</w:t>
            </w:r>
          </w:p>
        </w:tc>
        <w:tc>
          <w:tcPr>
            <w:tcW w:w="62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上门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走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访口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电话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走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访口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座谈会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其他方式口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1958" w:type="dxa"/>
            <w:vMerge w:val="restart"/>
            <w:noWrap w:val="0"/>
            <w:vAlign w:val="top"/>
          </w:tcPr>
          <w:p>
            <w:pPr>
              <w:spacing w:before="94" w:line="219" w:lineRule="auto"/>
              <w:ind w:left="165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</w:p>
          <w:p>
            <w:pPr>
              <w:spacing w:before="94" w:line="219" w:lineRule="auto"/>
              <w:ind w:left="165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</w:p>
          <w:p>
            <w:pPr>
              <w:spacing w:before="94" w:line="219" w:lineRule="auto"/>
              <w:ind w:left="165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</w:p>
          <w:p>
            <w:pPr>
              <w:spacing w:before="94" w:line="219" w:lineRule="auto"/>
              <w:ind w:left="1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走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访内容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开业经营</w:t>
            </w:r>
          </w:p>
        </w:tc>
        <w:tc>
          <w:tcPr>
            <w:tcW w:w="5020" w:type="dxa"/>
            <w:gridSpan w:val="4"/>
            <w:noWrap w:val="0"/>
            <w:vAlign w:val="top"/>
          </w:tcPr>
          <w:p>
            <w:pPr>
              <w:spacing w:line="407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94" w:line="223" w:lineRule="auto"/>
              <w:ind w:left="17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是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口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否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958" w:type="dxa"/>
            <w:vMerge w:val="continue"/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未开业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经营原因</w:t>
            </w:r>
          </w:p>
        </w:tc>
        <w:tc>
          <w:tcPr>
            <w:tcW w:w="5020" w:type="dxa"/>
            <w:gridSpan w:val="4"/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958" w:type="dxa"/>
            <w:vMerge w:val="continue"/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经营困难与诉求</w:t>
            </w:r>
          </w:p>
        </w:tc>
        <w:tc>
          <w:tcPr>
            <w:tcW w:w="5020" w:type="dxa"/>
            <w:gridSpan w:val="4"/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958" w:type="dxa"/>
            <w:vMerge w:val="continue"/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享受扶持政策情况</w:t>
            </w:r>
          </w:p>
        </w:tc>
        <w:tc>
          <w:tcPr>
            <w:tcW w:w="5020" w:type="dxa"/>
            <w:gridSpan w:val="4"/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58" w:type="dxa"/>
            <w:noWrap w:val="0"/>
            <w:vAlign w:val="top"/>
          </w:tcPr>
          <w:p>
            <w:pPr>
              <w:spacing w:before="221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Arial" w:hAnsi="Times New Roman" w:eastAsia="宋体" w:cs="Times New Roman"/>
                <w:sz w:val="28"/>
                <w:szCs w:val="28"/>
                <w:lang w:eastAsia="zh-CN"/>
              </w:rPr>
              <w:t>见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建议</w:t>
            </w:r>
          </w:p>
        </w:tc>
        <w:tc>
          <w:tcPr>
            <w:tcW w:w="6261" w:type="dxa"/>
            <w:gridSpan w:val="5"/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958" w:type="dxa"/>
            <w:noWrap w:val="0"/>
            <w:vAlign w:val="top"/>
          </w:tcPr>
          <w:p>
            <w:pPr>
              <w:spacing w:before="221" w:line="220" w:lineRule="auto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指导服务情况</w:t>
            </w:r>
          </w:p>
        </w:tc>
        <w:tc>
          <w:tcPr>
            <w:tcW w:w="6261" w:type="dxa"/>
            <w:gridSpan w:val="5"/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58" w:type="dxa"/>
            <w:noWrap w:val="0"/>
            <w:vAlign w:val="top"/>
          </w:tcPr>
          <w:p>
            <w:pPr>
              <w:spacing w:before="221" w:line="220" w:lineRule="auto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开展回访情况</w:t>
            </w:r>
          </w:p>
        </w:tc>
        <w:tc>
          <w:tcPr>
            <w:tcW w:w="6261" w:type="dxa"/>
            <w:gridSpan w:val="5"/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048" w:type="dxa"/>
            <w:gridSpan w:val="3"/>
            <w:noWrap w:val="0"/>
            <w:vAlign w:val="top"/>
          </w:tcPr>
          <w:p>
            <w:pPr>
              <w:spacing w:before="72" w:line="220" w:lineRule="auto"/>
              <w:ind w:left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9"/>
                <w:sz w:val="28"/>
                <w:szCs w:val="28"/>
                <w:lang w:eastAsia="zh-CN"/>
              </w:rPr>
              <w:t>走</w:t>
            </w:r>
            <w:r>
              <w:rPr>
                <w:rFonts w:ascii="宋体" w:hAnsi="宋体" w:eastAsia="宋体" w:cs="宋体"/>
                <w:spacing w:val="29"/>
                <w:sz w:val="28"/>
                <w:szCs w:val="28"/>
              </w:rPr>
              <w:t>访人员：</w:t>
            </w:r>
          </w:p>
        </w:tc>
        <w:tc>
          <w:tcPr>
            <w:tcW w:w="4171" w:type="dxa"/>
            <w:gridSpan w:val="3"/>
            <w:noWrap w:val="0"/>
            <w:vAlign w:val="top"/>
          </w:tcPr>
          <w:p>
            <w:pPr>
              <w:spacing w:before="62" w:line="219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9"/>
                <w:sz w:val="28"/>
                <w:szCs w:val="28"/>
                <w:lang w:eastAsia="zh-CN"/>
              </w:rPr>
              <w:t>走</w:t>
            </w:r>
            <w:r>
              <w:rPr>
                <w:rFonts w:ascii="宋体" w:hAnsi="宋体" w:eastAsia="宋体" w:cs="宋体"/>
                <w:spacing w:val="29"/>
                <w:sz w:val="28"/>
                <w:szCs w:val="28"/>
              </w:rPr>
              <w:t>访时间：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-2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日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2C481DE5"/>
    <w:rsid w:val="2C48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黑体" w:eastAsia="黑体"/>
      <w:sz w:val="44"/>
    </w:rPr>
  </w:style>
  <w:style w:type="paragraph" w:styleId="3">
    <w:name w:val="Body Text First Indent 2"/>
    <w:basedOn w:val="4"/>
    <w:next w:val="4"/>
    <w:qFormat/>
    <w:uiPriority w:val="0"/>
    <w:pPr>
      <w:ind w:firstLine="420" w:firstLineChars="200"/>
    </w:pPr>
    <w:rPr>
      <w:rFonts w:eastAsia="宋体"/>
      <w:w w:val="88"/>
      <w:kern w:val="2"/>
      <w:sz w:val="21"/>
      <w:szCs w:val="21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index 7"/>
    <w:next w:val="1"/>
    <w:qFormat/>
    <w:uiPriority w:val="99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2023-02-27T07:25:00Z</dcterms:created>
  <dc:creator>Administrator</dc:creator>
  <cp:lastModifiedBy>Administrator</cp:lastModifiedBy>
  <dcterms:modified xsi:type="dcterms:W3CDTF">2023-02-27T07:26:15Z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32E9C0005F404FA9B12759AA85AF16A9</vt:lpwstr>
  </property>
</Properties>
</file>